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EAD" w:rsidRPr="00D30EAD" w:rsidRDefault="00D30EAD" w:rsidP="00D30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0EAD">
        <w:rPr>
          <w:rFonts w:ascii="Times New Roman" w:hAnsi="Times New Roman" w:cs="Times New Roman"/>
          <w:b/>
          <w:sz w:val="28"/>
          <w:szCs w:val="28"/>
        </w:rPr>
        <w:t xml:space="preserve">Учебно-методический комплекс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КазНУ</w:t>
      </w:r>
      <w:proofErr w:type="spellEnd"/>
      <w:r w:rsidRPr="00D30EA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Pr="00D30EAD">
        <w:rPr>
          <w:rFonts w:ascii="Times New Roman" w:hAnsi="Times New Roman" w:cs="Times New Roman"/>
          <w:b/>
          <w:sz w:val="28"/>
          <w:szCs w:val="28"/>
        </w:rPr>
        <w:t>Аль-Фараби</w:t>
      </w:r>
      <w:proofErr w:type="spellEnd"/>
    </w:p>
    <w:p w:rsidR="00D30EAD" w:rsidRPr="00154FEF" w:rsidRDefault="00154FEF" w:rsidP="00D30EA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D30EAD" w:rsidRDefault="009879DF" w:rsidP="009879DF">
      <w:pPr>
        <w:jc w:val="center"/>
      </w:pPr>
      <w:r w:rsidRPr="009879DF">
        <w:rPr>
          <w:rFonts w:ascii="Times New Roman" w:hAnsi="Times New Roman" w:cs="Times New Roman"/>
          <w:b/>
          <w:sz w:val="28"/>
          <w:szCs w:val="28"/>
          <w:lang w:val="kk-KZ"/>
        </w:rPr>
        <w:t>101800 Актуальные проблемы финансового права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Темы семинарских занятий:</w:t>
      </w:r>
    </w:p>
    <w:p w:rsidR="00CB1BD0" w:rsidRPr="00CF0A2A" w:rsidRDefault="00CB1BD0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64CB5">
        <w:rPr>
          <w:rFonts w:ascii="Times New Roman" w:hAnsi="Times New Roman" w:cs="Times New Roman"/>
          <w:sz w:val="28"/>
          <w:szCs w:val="28"/>
        </w:rPr>
        <w:t>1. Анализ</w:t>
      </w:r>
      <w:r w:rsidR="00CF0A2A">
        <w:rPr>
          <w:rFonts w:ascii="Times New Roman" w:hAnsi="Times New Roman" w:cs="Times New Roman"/>
          <w:sz w:val="28"/>
          <w:szCs w:val="28"/>
        </w:rPr>
        <w:t xml:space="preserve"> финансовой системы и ее состав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и система финансового права. Взаимосвязь общих и специфически</w:t>
      </w:r>
      <w:r w:rsidR="00CF0A2A">
        <w:rPr>
          <w:rFonts w:ascii="Times New Roman" w:hAnsi="Times New Roman" w:cs="Times New Roman"/>
          <w:sz w:val="28"/>
          <w:szCs w:val="28"/>
        </w:rPr>
        <w:t xml:space="preserve">х разделов финансового права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4550E">
        <w:rPr>
          <w:rFonts w:ascii="Times New Roman" w:hAnsi="Times New Roman" w:cs="Times New Roman"/>
          <w:sz w:val="28"/>
          <w:szCs w:val="28"/>
        </w:rPr>
        <w:t>В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иды финансовых правовых норм и их влияние на возникновение, изменение и прекращение </w:t>
      </w:r>
      <w:r w:rsidR="00CF0A2A">
        <w:rPr>
          <w:rFonts w:ascii="Times New Roman" w:hAnsi="Times New Roman" w:cs="Times New Roman"/>
          <w:sz w:val="28"/>
          <w:szCs w:val="28"/>
        </w:rPr>
        <w:t xml:space="preserve">финансово-правовых отношений 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проблемы валютного регулирования. Проведение анализа валютного законодательства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4550E">
        <w:rPr>
          <w:rFonts w:ascii="Times New Roman" w:hAnsi="Times New Roman" w:cs="Times New Roman"/>
          <w:sz w:val="28"/>
          <w:szCs w:val="28"/>
        </w:rPr>
        <w:t>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инансовая структура государства и правовые ос</w:t>
      </w:r>
      <w:r w:rsidR="00CF0A2A">
        <w:rPr>
          <w:rFonts w:ascii="Times New Roman" w:hAnsi="Times New Roman" w:cs="Times New Roman"/>
          <w:sz w:val="28"/>
          <w:szCs w:val="28"/>
        </w:rPr>
        <w:t>новы финансового регулирования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550E">
        <w:rPr>
          <w:rFonts w:ascii="Times New Roman" w:hAnsi="Times New Roman" w:cs="Times New Roman"/>
          <w:sz w:val="28"/>
          <w:szCs w:val="28"/>
        </w:rPr>
        <w:t>С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истема, полномочия органов, осуществляющих управление в </w:t>
      </w:r>
      <w:r w:rsidR="00CF0A2A">
        <w:rPr>
          <w:rFonts w:ascii="Times New Roman" w:hAnsi="Times New Roman" w:cs="Times New Roman"/>
          <w:sz w:val="28"/>
          <w:szCs w:val="28"/>
        </w:rPr>
        <w:t>сфере государственных финансов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4550E">
        <w:rPr>
          <w:rFonts w:ascii="Times New Roman" w:hAnsi="Times New Roman" w:cs="Times New Roman"/>
          <w:sz w:val="28"/>
          <w:szCs w:val="28"/>
        </w:rPr>
        <w:t>Э</w:t>
      </w:r>
      <w:r w:rsidR="00CB1BD0" w:rsidRPr="00064CB5">
        <w:rPr>
          <w:rFonts w:ascii="Times New Roman" w:hAnsi="Times New Roman" w:cs="Times New Roman"/>
          <w:sz w:val="28"/>
          <w:szCs w:val="28"/>
        </w:rPr>
        <w:t>тапы финансового планирования. Финансового года</w:t>
      </w:r>
      <w:r w:rsidR="00CF0A2A">
        <w:rPr>
          <w:rFonts w:ascii="Times New Roman" w:hAnsi="Times New Roman" w:cs="Times New Roman"/>
          <w:sz w:val="28"/>
          <w:szCs w:val="28"/>
        </w:rPr>
        <w:t>. Финансовый период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</w:t>
      </w:r>
      <w:r w:rsidR="00154FEF">
        <w:rPr>
          <w:rFonts w:ascii="Times New Roman" w:hAnsi="Times New Roman" w:cs="Times New Roman"/>
          <w:sz w:val="28"/>
          <w:szCs w:val="28"/>
        </w:rPr>
        <w:t xml:space="preserve"> элементы финан</w:t>
      </w:r>
      <w:r w:rsidR="00CF0A2A">
        <w:rPr>
          <w:rFonts w:ascii="Times New Roman" w:hAnsi="Times New Roman" w:cs="Times New Roman"/>
          <w:sz w:val="28"/>
          <w:szCs w:val="28"/>
        </w:rPr>
        <w:t>сового контроля</w:t>
      </w:r>
    </w:p>
    <w:p w:rsidR="00CB1BD0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B1BD0" w:rsidRPr="00064CB5">
        <w:rPr>
          <w:rFonts w:ascii="Times New Roman" w:hAnsi="Times New Roman" w:cs="Times New Roman"/>
          <w:sz w:val="28"/>
          <w:szCs w:val="28"/>
        </w:rPr>
        <w:t>Актуальные проблемы правового регулирования финанс</w:t>
      </w:r>
      <w:r w:rsidR="00CF0A2A">
        <w:rPr>
          <w:rFonts w:ascii="Times New Roman" w:hAnsi="Times New Roman" w:cs="Times New Roman"/>
          <w:sz w:val="28"/>
          <w:szCs w:val="28"/>
        </w:rPr>
        <w:t xml:space="preserve">ово-правовой ответственности </w:t>
      </w:r>
    </w:p>
    <w:p w:rsidR="00CB1BD0" w:rsidRPr="00CF0A2A" w:rsidRDefault="0094550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10.П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равовые основы бюджетной системы. Анализ бюджетного законодательства Республики Каз</w:t>
      </w:r>
      <w:r w:rsidR="00CF0A2A">
        <w:rPr>
          <w:rFonts w:ascii="Times New Roman" w:hAnsi="Times New Roman" w:cs="Times New Roman"/>
          <w:sz w:val="28"/>
          <w:szCs w:val="28"/>
        </w:rPr>
        <w:t>ахстан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на</w:t>
      </w:r>
      <w:r w:rsidR="00154FEF">
        <w:rPr>
          <w:rFonts w:ascii="Times New Roman" w:hAnsi="Times New Roman" w:cs="Times New Roman"/>
          <w:sz w:val="28"/>
          <w:szCs w:val="28"/>
        </w:rPr>
        <w:t xml:space="preserve">логового права. Виды налогов 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12.Б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анковская система Республики Казахстан. Банковское законодательство Республики Казахстан. </w:t>
      </w:r>
      <w:r w:rsidR="00154FEF">
        <w:rPr>
          <w:rFonts w:ascii="Times New Roman" w:hAnsi="Times New Roman" w:cs="Times New Roman"/>
          <w:sz w:val="28"/>
          <w:szCs w:val="28"/>
        </w:rPr>
        <w:t>Полномочия Национального банка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равовое регулирование страховой системы Республики</w:t>
      </w:r>
      <w:r w:rsidR="00154FEF">
        <w:rPr>
          <w:rFonts w:ascii="Times New Roman" w:hAnsi="Times New Roman" w:cs="Times New Roman"/>
          <w:sz w:val="28"/>
          <w:szCs w:val="28"/>
        </w:rPr>
        <w:t xml:space="preserve"> Казахстан. Виды страхования </w:t>
      </w:r>
    </w:p>
    <w:p w:rsidR="00CB1BD0" w:rsidRPr="00064CB5" w:rsidRDefault="005103C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94550E">
        <w:rPr>
          <w:rFonts w:ascii="Times New Roman" w:hAnsi="Times New Roman" w:cs="Times New Roman"/>
          <w:sz w:val="28"/>
          <w:szCs w:val="28"/>
        </w:rPr>
        <w:t>П</w:t>
      </w:r>
      <w:r w:rsidR="00CB1BD0" w:rsidRPr="00064CB5">
        <w:rPr>
          <w:rFonts w:ascii="Times New Roman" w:hAnsi="Times New Roman" w:cs="Times New Roman"/>
          <w:sz w:val="28"/>
          <w:szCs w:val="28"/>
        </w:rPr>
        <w:t>онятие и общая характеристика Финансово-хозяйств</w:t>
      </w:r>
      <w:r w:rsidR="00154FEF">
        <w:rPr>
          <w:rFonts w:ascii="Times New Roman" w:hAnsi="Times New Roman" w:cs="Times New Roman"/>
          <w:sz w:val="28"/>
          <w:szCs w:val="28"/>
        </w:rPr>
        <w:t>енного права, предмет, система</w:t>
      </w:r>
    </w:p>
    <w:p w:rsidR="00C70153" w:rsidRPr="00CF0A2A" w:rsidRDefault="005103CE" w:rsidP="00064CB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</w:t>
      </w:r>
      <w:bookmarkStart w:id="0" w:name="_GoBack"/>
      <w:bookmarkEnd w:id="0"/>
      <w:r w:rsidR="0094550E">
        <w:rPr>
          <w:rFonts w:ascii="Times New Roman" w:hAnsi="Times New Roman" w:cs="Times New Roman"/>
          <w:sz w:val="28"/>
          <w:szCs w:val="28"/>
        </w:rPr>
        <w:t>А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ктуальные вопросы государственного кредитования и </w:t>
      </w:r>
      <w:r w:rsidR="00154FEF">
        <w:rPr>
          <w:rFonts w:ascii="Times New Roman" w:hAnsi="Times New Roman" w:cs="Times New Roman"/>
          <w:sz w:val="28"/>
          <w:szCs w:val="28"/>
        </w:rPr>
        <w:t>государственного заимствования</w:t>
      </w:r>
      <w:r w:rsidR="00CF0A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55B6" w:rsidRPr="00064CB5" w:rsidRDefault="002B55B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ПЛАН СЕМИНАРСКИХ ЗАНЯТИЙ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1.Основные понятия. Финансовая система и анализ ее состава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проанализировать понятие и общие характеристики финансовой деятельности государства, сформировать представление о ранжировании методов и форм осуществления финансовой деятельности.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финансы, Финансовая система, государственные финансы, Финансовая деятельность государства, денежные фонды государства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r w:rsidR="00CB1BD0" w:rsidRPr="00064CB5">
        <w:rPr>
          <w:rFonts w:ascii="Times New Roman" w:hAnsi="Times New Roman" w:cs="Times New Roman"/>
          <w:sz w:val="28"/>
          <w:szCs w:val="28"/>
        </w:rPr>
        <w:t>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звено-подразделения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>, нормативно-правовые основы.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государства-это</w:t>
      </w:r>
      <w:proofErr w:type="spellEnd"/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целенаправленная, плановая деятельность.</w:t>
      </w:r>
    </w:p>
    <w:p w:rsidR="00CB1BD0" w:rsidRPr="00064CB5" w:rsidRDefault="00D30EAD" w:rsidP="00064CB5">
      <w:pPr>
        <w:tabs>
          <w:tab w:val="left" w:pos="1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ab/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2.Основные понятия. Методы и система финансового права. Взаимосвязь общих и специфических разделов финансового права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финансового права как отрасли права, сформировать значение роли и особенностей в системе финансового права.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право, предмет финансового права, метод финансового права, система финансового права и т. д.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CB1BD0" w:rsidRPr="00064CB5">
        <w:rPr>
          <w:rFonts w:ascii="Times New Roman" w:hAnsi="Times New Roman" w:cs="Times New Roman"/>
          <w:sz w:val="28"/>
          <w:szCs w:val="28"/>
        </w:rPr>
        <w:t>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CB1BD0" w:rsidRPr="00064CB5">
        <w:rPr>
          <w:rFonts w:ascii="Times New Roman" w:hAnsi="Times New Roman" w:cs="Times New Roman"/>
          <w:sz w:val="28"/>
          <w:szCs w:val="28"/>
        </w:rPr>
        <w:t>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</w:t>
      </w:r>
      <w:r w:rsidR="00CB1BD0" w:rsidRPr="00064CB5">
        <w:rPr>
          <w:rFonts w:ascii="Times New Roman" w:hAnsi="Times New Roman" w:cs="Times New Roman"/>
          <w:sz w:val="28"/>
          <w:szCs w:val="28"/>
        </w:rPr>
        <w:t xml:space="preserve">оль финансового права в правовой системе Казахстана и его взаимосвязь </w:t>
      </w:r>
      <w:proofErr w:type="gramStart"/>
      <w:r w:rsidR="00CB1BD0"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B1BD0" w:rsidRPr="00064CB5">
        <w:rPr>
          <w:rFonts w:ascii="Times New Roman" w:hAnsi="Times New Roman" w:cs="Times New Roman"/>
          <w:sz w:val="28"/>
          <w:szCs w:val="28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CB1BD0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</w:t>
      </w:r>
      <w:r w:rsidR="00CB1BD0" w:rsidRPr="00064CB5">
        <w:rPr>
          <w:rFonts w:ascii="Times New Roman" w:hAnsi="Times New Roman" w:cs="Times New Roman"/>
          <w:sz w:val="28"/>
          <w:szCs w:val="28"/>
        </w:rPr>
        <w:t>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CB1BD0" w:rsidRPr="00064CB5" w:rsidRDefault="00CB1BD0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3.Основные понятия. Виды финансовых правовых норм и их влияние на возникновение, изменение и прекращение финансово-правовых отношений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Цель семинара: формирование понятий, видов, особенностей возникновения финансово-правовых норм и финансово-правовых отношений, определение их различий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:н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ормы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финансового права, финансовые правоотношения, юридические факты и т. д.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</w:t>
      </w:r>
      <w:r w:rsidR="007A04DC" w:rsidRPr="00064CB5">
        <w:rPr>
          <w:rFonts w:ascii="Times New Roman" w:hAnsi="Times New Roman" w:cs="Times New Roman"/>
          <w:sz w:val="28"/>
          <w:szCs w:val="28"/>
        </w:rPr>
        <w:t xml:space="preserve">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="007A04DC" w:rsidRPr="00064CB5">
        <w:rPr>
          <w:rFonts w:ascii="Times New Roman" w:hAnsi="Times New Roman" w:cs="Times New Roman"/>
          <w:sz w:val="28"/>
          <w:szCs w:val="28"/>
        </w:rPr>
        <w:t>Материальное</w:t>
      </w:r>
      <w:proofErr w:type="gram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и организационное, императивное и </w:t>
      </w:r>
      <w:proofErr w:type="spellStart"/>
      <w:r w:rsidR="007A04DC" w:rsidRPr="00064CB5">
        <w:rPr>
          <w:rFonts w:ascii="Times New Roman" w:hAnsi="Times New Roman" w:cs="Times New Roman"/>
          <w:sz w:val="28"/>
          <w:szCs w:val="28"/>
        </w:rPr>
        <w:t>диспозитивтиковое</w:t>
      </w:r>
      <w:proofErr w:type="spellEnd"/>
      <w:r w:rsidR="007A04DC" w:rsidRPr="00064CB5">
        <w:rPr>
          <w:rFonts w:ascii="Times New Roman" w:hAnsi="Times New Roman" w:cs="Times New Roman"/>
          <w:sz w:val="28"/>
          <w:szCs w:val="28"/>
        </w:rPr>
        <w:t xml:space="preserve"> финансово-правовые нормы.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7A04DC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Ф</w:t>
      </w:r>
      <w:r w:rsidR="007A04DC" w:rsidRPr="00064CB5">
        <w:rPr>
          <w:rFonts w:ascii="Times New Roman" w:hAnsi="Times New Roman" w:cs="Times New Roman"/>
          <w:sz w:val="28"/>
          <w:szCs w:val="28"/>
        </w:rPr>
        <w:t>инансовое право и субъекты финансовых правоотношений: виды, особенности правового положения, обстоятельства, связанные с государственными органами. Способы защиты субъектами финансовых правоотношений своих прав и законных интересов.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18.Закон Республики Казахстан от 30 марта 1995 года «О Национальном Банке Республики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Карасева М. В. Финансовое право. М., Юрист, 1999.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CB1BD0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</w:t>
      </w: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04DC" w:rsidRPr="00064CB5" w:rsidRDefault="007A04DC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4.основные понятия. Правовые проблемы валютного регулирования. Проведение анализа валютного законодательства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процесса анализа и выявления правовых основ денежной системы в финансовом праве, ее элементов, правовых проблем валютного регулирования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Ключевые слова: денежная система, структура денежной системы, валютное регулирование, денежная единица, виды денег, порядок эмиссии денег, валютный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режим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орядок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денежного обращения и т. д.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27ED8" w:rsidRPr="00064CB5">
        <w:rPr>
          <w:rFonts w:ascii="Times New Roman" w:hAnsi="Times New Roman" w:cs="Times New Roman"/>
          <w:sz w:val="28"/>
          <w:szCs w:val="28"/>
        </w:rPr>
        <w:t>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327ED8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327ED8" w:rsidRPr="00064CB5">
        <w:rPr>
          <w:rFonts w:ascii="Times New Roman" w:hAnsi="Times New Roman" w:cs="Times New Roman"/>
          <w:sz w:val="28"/>
          <w:szCs w:val="28"/>
        </w:rPr>
        <w:t>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6. Кодекс Республики Казахстан от 5 июля 2014 года № 235-V " Об административных правонарушениях»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7ED8" w:rsidRPr="00064CB5" w:rsidRDefault="00327ED8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A04DC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327ED8" w:rsidRPr="00064CB5" w:rsidRDefault="00327ED8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5.Основные понятия. Финансовая структура государства и правовые основы финансового регулирования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правовых основ финансовой структуры государства, сформировать детализацию и расшифровку частей финансовой структуры государства.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финансовое строительство государства, государственная валютная финансовая деятельность, государственная финансовая банковская деятельность, государственная кредитная финансовая деятельность, государственная финансовая страховая деятельность, государственная финансовая страховая деятельность, государственная финансово-хозяйственная деятельность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равовые основы финансового строительства государства как Института общей части финансового права: понятие, значение.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инансовое строение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>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6.Основные понятия. Система, полномочия органов, осуществляющих управление в сфере государственных финансов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определение понятия и общих характеристик управления в сфере государственных финансов и анализ уполномоченных органов в области управления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государственное управление, уполномоченные органы в финансовом управлении и др.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</w:t>
      </w:r>
      <w:r w:rsidR="000A50A4" w:rsidRPr="00064CB5">
        <w:rPr>
          <w:rFonts w:ascii="Times New Roman" w:hAnsi="Times New Roman" w:cs="Times New Roman"/>
          <w:sz w:val="28"/>
          <w:szCs w:val="28"/>
        </w:rPr>
        <w:t>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7. Этапы финансового планирования. Финансового года. Финансовый период.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значение как правовой основы финансового планирования, сформировать процесс анализа стадий процесса финансового планирования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государственные финансы, Финансовое планирование, проект финансовых планов, рассмотрение финансовых планов, утверждение финансового плана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инансовое </w:t>
      </w:r>
      <w:proofErr w:type="spellStart"/>
      <w:proofErr w:type="gramStart"/>
      <w:r w:rsidR="000A50A4" w:rsidRPr="00064CB5">
        <w:rPr>
          <w:rFonts w:ascii="Times New Roman" w:hAnsi="Times New Roman" w:cs="Times New Roman"/>
          <w:sz w:val="28"/>
          <w:szCs w:val="28"/>
        </w:rPr>
        <w:t>планирование-одно</w:t>
      </w:r>
      <w:proofErr w:type="spellEnd"/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0A50A4" w:rsidRPr="00064CB5">
        <w:rPr>
          <w:rFonts w:ascii="Times New Roman" w:hAnsi="Times New Roman" w:cs="Times New Roman"/>
          <w:sz w:val="28"/>
          <w:szCs w:val="28"/>
        </w:rPr>
        <w:t xml:space="preserve">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</w:t>
      </w:r>
      <w:r w:rsidR="000A50A4" w:rsidRPr="00064CB5">
        <w:rPr>
          <w:rFonts w:ascii="Times New Roman" w:hAnsi="Times New Roman" w:cs="Times New Roman"/>
          <w:sz w:val="28"/>
          <w:szCs w:val="28"/>
        </w:rPr>
        <w:lastRenderedPageBreak/>
        <w:t>территориальные финансовые планы. Финансовый год и финансовый период. Элементы финансового периода.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8.Основные понятия. Понятие и элементы финансового контроля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сущность государственного финансового контроля, сформировать умение анализировать виды органов, осуществляющих государственный финансовый контроль, их полномочия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:г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осударственный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финансовый контроль, уполномоченные органы контроля, объекты и субъекты контроля и т. д.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0A50A4" w:rsidRPr="00064CB5">
        <w:rPr>
          <w:rFonts w:ascii="Times New Roman" w:hAnsi="Times New Roman" w:cs="Times New Roman"/>
          <w:sz w:val="28"/>
          <w:szCs w:val="28"/>
        </w:rPr>
        <w:t>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0A50A4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0A50A4" w:rsidRPr="00064CB5">
        <w:rPr>
          <w:rFonts w:ascii="Times New Roman" w:hAnsi="Times New Roman" w:cs="Times New Roman"/>
          <w:sz w:val="28"/>
          <w:szCs w:val="28"/>
        </w:rPr>
        <w:t>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</w:t>
      </w:r>
      <w:r>
        <w:rPr>
          <w:rFonts w:ascii="Times New Roman" w:hAnsi="Times New Roman" w:cs="Times New Roman"/>
          <w:sz w:val="28"/>
          <w:szCs w:val="28"/>
        </w:rPr>
        <w:t xml:space="preserve">ного государственного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A50A4" w:rsidRPr="00064CB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A50A4" w:rsidRPr="00064CB5">
        <w:rPr>
          <w:rFonts w:ascii="Times New Roman" w:hAnsi="Times New Roman" w:cs="Times New Roman"/>
          <w:sz w:val="28"/>
          <w:szCs w:val="28"/>
        </w:rPr>
        <w:t>езультат</w:t>
      </w:r>
      <w:proofErr w:type="spellEnd"/>
      <w:r w:rsidR="000A50A4" w:rsidRPr="00064CB5">
        <w:rPr>
          <w:rFonts w:ascii="Times New Roman" w:hAnsi="Times New Roman" w:cs="Times New Roman"/>
          <w:sz w:val="28"/>
          <w:szCs w:val="28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2. Закон Республики Казахстан от 6 апреля 2016 года № 480 – V» О правовых актах"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17. Кодекс Республики Казахстан от 29 октября 2015 года № 375-V» Предпринимательский Кодекс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0A4" w:rsidRPr="00064CB5" w:rsidRDefault="000A50A4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13007" w:rsidRPr="00064CB5" w:rsidRDefault="00713007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9.Основные понятия. Актуальные проблемы правового регулирования финансово-правовой ответственности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семинара: анализ понятия и целей финансово-правовой ответственности. Формирование умения анализировать виды </w:t>
      </w:r>
      <w:proofErr w:type="spellStart"/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финансово-правонарушений</w:t>
      </w:r>
      <w:proofErr w:type="spellEnd"/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финансово-правовая ответственность, финансовое правонарушение. Состав правонарушения, объективный, объективный, субъективный, субъективный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равовое регулирование финансово-правовой ответственности как Института общей части финансового права: понятие, значение.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</w:t>
      </w:r>
      <w:r w:rsidR="00EC4256" w:rsidRPr="00064CB5">
        <w:rPr>
          <w:rFonts w:ascii="Times New Roman" w:hAnsi="Times New Roman" w:cs="Times New Roman"/>
          <w:sz w:val="28"/>
          <w:szCs w:val="28"/>
        </w:rPr>
        <w:t>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</w:t>
      </w:r>
      <w:r w:rsidR="00EC4256" w:rsidRPr="00064CB5">
        <w:rPr>
          <w:rFonts w:ascii="Times New Roman" w:hAnsi="Times New Roman" w:cs="Times New Roman"/>
          <w:sz w:val="28"/>
          <w:szCs w:val="28"/>
        </w:rPr>
        <w:t>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13007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10. Правовые основы бюджетной системы. Анализ бюджетного законодательства Республики Казахстан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Формирование понятия бюджетного права как правовой сферы.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  <w:proofErr w:type="spellStart"/>
      <w:r w:rsidRPr="00064CB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:б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юджетное</w:t>
      </w:r>
      <w:proofErr w:type="spellEnd"/>
      <w:r w:rsidRPr="00064CB5">
        <w:rPr>
          <w:rFonts w:ascii="Times New Roman" w:hAnsi="Times New Roman" w:cs="Times New Roman"/>
          <w:b/>
          <w:sz w:val="28"/>
          <w:szCs w:val="28"/>
        </w:rPr>
        <w:t xml:space="preserve"> право, местный бюджет, республиканский бюджет, чрезвычайный бюджет и т. д.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республиканского бюджета. Расходы республиканского бюджета Республики Казахстан.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</w:t>
      </w:r>
      <w:r w:rsidR="00EC4256" w:rsidRPr="00064CB5">
        <w:rPr>
          <w:rFonts w:ascii="Times New Roman" w:hAnsi="Times New Roman" w:cs="Times New Roman"/>
          <w:sz w:val="28"/>
          <w:szCs w:val="28"/>
        </w:rPr>
        <w:t>оходные источники местного бюджета. Расходы местного бюджета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11. Понятие и общая характеристика налогового права. Виды налогов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и проанализировать значение налогового права как сферы права. Формирование знаний по практическому применению налогового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Налоговое право, налоги, пошлины, платежи, налоговые объекты, налоговые субъекты и т. д.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налогового права. Субъекты налоговых правоотношений.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онятие, состав и виды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налогов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оль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налогов. Классификация налогов. Налоговая система Республики Казахстан.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правовых основ государственного регулирования банковской деятельности, формирование особенностей практического применения норм банковского законодательства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 финансово-Банковское право, Национальный банк, Банк Развития, банки второго уровня и др.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EC4256" w:rsidRPr="00064CB5">
        <w:rPr>
          <w:rFonts w:ascii="Times New Roman" w:hAnsi="Times New Roman" w:cs="Times New Roman"/>
          <w:sz w:val="28"/>
          <w:szCs w:val="28"/>
        </w:rPr>
        <w:t>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EC4256" w:rsidRPr="00064CB5">
        <w:rPr>
          <w:rFonts w:ascii="Times New Roman" w:hAnsi="Times New Roman" w:cs="Times New Roman"/>
          <w:sz w:val="28"/>
          <w:szCs w:val="28"/>
        </w:rPr>
        <w:t>онятие Банка. Банковская система Республики Казахстан. Банковская деятельность государства. Банковские операции и их виды.</w:t>
      </w:r>
    </w:p>
    <w:p w:rsidR="00EC4256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</w:t>
      </w:r>
      <w:r w:rsidR="00EC4256" w:rsidRPr="00064CB5">
        <w:rPr>
          <w:rFonts w:ascii="Times New Roman" w:hAnsi="Times New Roman" w:cs="Times New Roman"/>
          <w:sz w:val="28"/>
          <w:szCs w:val="28"/>
        </w:rPr>
        <w:t xml:space="preserve">труктура Национального Банка Республики Казахстан, его полномочия. Национальный банк Республики Казахстан как надзорный </w:t>
      </w:r>
      <w:proofErr w:type="spellStart"/>
      <w:r w:rsidR="00EC4256" w:rsidRPr="00064CB5">
        <w:rPr>
          <w:rFonts w:ascii="Times New Roman" w:hAnsi="Times New Roman" w:cs="Times New Roman"/>
          <w:sz w:val="28"/>
          <w:szCs w:val="28"/>
        </w:rPr>
        <w:t>орган</w:t>
      </w:r>
      <w:proofErr w:type="gramStart"/>
      <w:r w:rsidR="00EC4256" w:rsidRPr="00064CB5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EC4256" w:rsidRPr="00064CB5">
        <w:rPr>
          <w:rFonts w:ascii="Times New Roman" w:hAnsi="Times New Roman" w:cs="Times New Roman"/>
          <w:sz w:val="28"/>
          <w:szCs w:val="28"/>
        </w:rPr>
        <w:t>акон</w:t>
      </w:r>
      <w:proofErr w:type="spellEnd"/>
      <w:r w:rsidR="00EC4256" w:rsidRPr="00064CB5">
        <w:rPr>
          <w:rFonts w:ascii="Times New Roman" w:hAnsi="Times New Roman" w:cs="Times New Roman"/>
          <w:sz w:val="28"/>
          <w:szCs w:val="28"/>
        </w:rPr>
        <w:t xml:space="preserve"> Республики Казахстан О Национальном банке.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18. Химичева н. Н.Налоговое право. М. БЕК,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EC4256" w:rsidRPr="00064CB5" w:rsidRDefault="00EC4256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13. Правовое регулирование страховой системы Республики Казахстан. Виды страхования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понятия страхования и страховой деятельности, сформировать особенности практического применения страхового законодательства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финансово-Страховое право, страхование, предмет страхового права, метод страхового права, источники страхового права, принципы страхового права и т. д.</w:t>
      </w:r>
    </w:p>
    <w:p w:rsidR="001F739E" w:rsidRPr="00064CB5" w:rsidRDefault="000A0A30" w:rsidP="00064CB5">
      <w:pPr>
        <w:tabs>
          <w:tab w:val="left" w:pos="392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ab/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1F739E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1F739E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1F739E" w:rsidRPr="00064CB5">
        <w:rPr>
          <w:rFonts w:ascii="Times New Roman" w:hAnsi="Times New Roman" w:cs="Times New Roman"/>
          <w:sz w:val="28"/>
          <w:szCs w:val="28"/>
        </w:rPr>
        <w:t>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lastRenderedPageBreak/>
        <w:t>Нормативный материал: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15.» Бюджетный кодекс Республики Казахстан " от 4 декабря 2008 года № 95-IV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EC4256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1F739E" w:rsidRPr="00064CB5" w:rsidRDefault="001F739E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Тема 14. Понятие и общая характеристика финансово-хозяйственного права, предмет, система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анализ основных принципов, методов, источников и принципов</w:t>
      </w: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 xml:space="preserve"> Ф</w:t>
      </w:r>
      <w:proofErr w:type="gramEnd"/>
      <w:r w:rsidRPr="00064CB5">
        <w:rPr>
          <w:rFonts w:ascii="Times New Roman" w:hAnsi="Times New Roman" w:cs="Times New Roman"/>
          <w:b/>
          <w:sz w:val="28"/>
          <w:szCs w:val="28"/>
        </w:rPr>
        <w:t>инансово – хозяйственного права, формирование понятия финансово-хозяйственного права как раздела финансового права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Финансово-хозяйственное право, предмет хозяйственного права, метод хозяйственного права, источники хозяйственного права, принципы хозяйственного права и др.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771ADA" w:rsidRPr="00064CB5">
        <w:rPr>
          <w:rFonts w:ascii="Times New Roman" w:hAnsi="Times New Roman" w:cs="Times New Roman"/>
          <w:sz w:val="28"/>
          <w:szCs w:val="28"/>
        </w:rPr>
        <w:t>онятие финансово – хозяйственного права как части финансового права.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редмет, метод, источники и принципы</w:t>
      </w:r>
      <w:proofErr w:type="gramStart"/>
      <w:r w:rsidR="00771ADA" w:rsidRPr="00064CB5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="00771ADA" w:rsidRPr="00064CB5">
        <w:rPr>
          <w:rFonts w:ascii="Times New Roman" w:hAnsi="Times New Roman" w:cs="Times New Roman"/>
          <w:sz w:val="28"/>
          <w:szCs w:val="28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1F739E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15 семинаров. Актуальные проблемы государственного кредитования и государственного заимствования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Цель семинара: раскрыть понятие и общую характеристику государственного кредитования, знать субъекты кредитных отношений, сформировать понятие дифференциации видов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64CB5">
        <w:rPr>
          <w:rFonts w:ascii="Times New Roman" w:hAnsi="Times New Roman" w:cs="Times New Roman"/>
          <w:b/>
          <w:sz w:val="28"/>
          <w:szCs w:val="28"/>
        </w:rPr>
        <w:t>Ключевые слова: государственный кредит, кредит, кредитная политика, виды кредитов, государственное заимствование, погашение заимствования, вопрос ответственности.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1ADA" w:rsidRPr="00064CB5">
        <w:rPr>
          <w:rFonts w:ascii="Times New Roman" w:hAnsi="Times New Roman" w:cs="Times New Roman"/>
          <w:sz w:val="28"/>
          <w:szCs w:val="28"/>
        </w:rPr>
        <w:t>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2.Г</w:t>
      </w:r>
      <w:r w:rsidR="00771ADA" w:rsidRPr="00064CB5">
        <w:rPr>
          <w:rFonts w:ascii="Times New Roman" w:hAnsi="Times New Roman" w:cs="Times New Roman"/>
          <w:sz w:val="28"/>
          <w:szCs w:val="28"/>
        </w:rPr>
        <w:t>осударственное заимствование: понятие и порядок. Виды и формы государственного заимствования.</w:t>
      </w:r>
    </w:p>
    <w:p w:rsidR="00771ADA" w:rsidRPr="00064CB5" w:rsidRDefault="0094550E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</w:t>
      </w:r>
      <w:r w:rsidR="00771ADA" w:rsidRPr="00064CB5">
        <w:rPr>
          <w:rFonts w:ascii="Times New Roman" w:hAnsi="Times New Roman" w:cs="Times New Roman"/>
          <w:sz w:val="28"/>
          <w:szCs w:val="28"/>
        </w:rPr>
        <w:t>равовая природа договоров в области государственного кредитования.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Рекомендуемые нормативные правовые акты и 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Нормативный материал: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1. Конституция Республики Казахстан 30 августа 1995 года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2. Закон Республики Казахстан от 6 апреля 2016 года № 480 – V» О правовых актах"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3. Указ Президента Республики Казахстан от 24 августа 2009 года № 858«О Концепции правовой политики Республики Казахстан на период с 2010 до 2020 года»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4.Трудовой кодекс Республики Казахстан от 23 ноября 2015 года № 414-V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5. Закон Республики Казахстан от 27 июня 2014 года № 211-V» О профессиональных союзах"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6. Кодекс Республики Казахстан от 5 июля 2014 года № 235-V " Об административных правонарушениях»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Закон Республики Казахстан от 23 января 2001 года № 148-II "О местном государственном управлении и самоуправлении в Республике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 Закон Республики Казахстан от 23 ноября 2015 года № 416-V» О государственной службе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(Общая часть) от 1 июля 1999 года № 409-1)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Гражданский кодекс Республики Казахстан (от 1 июля 1999 г. № 409-1) (особенная часть))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Уголовный кодекс Республики Казахстан от 3 июля 2014 года № 226-V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 Закон Республики Казахстан от 18 ноября 2015 года № 410-V» О противодействии коррупции"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13. Указ Президента Республики Казахстан от 26 декабря 2014 года № 986 о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стратегии Республики Казахстан на 2015-2025 годы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14. Кодекс Республики Казахстан от 25 декабря 2017 года № 121-VI "О налогах и других обязательных платежах в бюджет (Налоговый кодекс)" (Налоговый кодекс)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15.» Бюджетный кодекс Республики Казахстан " от 4 декабря 2008 года № 95-IV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16. Указ Президента Республики Казахстан от 26 июня 2013 года №590 «о концепции новой бюджетной политики Республики Казахстан» http: //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www.akorda.kz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.....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Кодекс Республики Казахстан от 29 октября 2015 года № 375-V» Предпринимательский Кодекс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18.Закон Республики Казахстан от 30 марта 1995 года «О Национальном Банке Республики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19.Закон Республики Казахстан от 31 августа 1995 года «О банках и банковской деятельности в Республике Казахстан".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20. Закон Республики Казахстан от 25 апреля 2001 года "О Банке Развития Республики Казахстан"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21.Закон Республики Казахстан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валютном регулировании и валютном контроле от 2 июля 2018 года № 167-VI ЗРК.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22.Закон Республики Казахстан от 18 декабря 2000 года “О страховой деятельности”.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CB5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1.Сартаев С. С.,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бюджетное право: Учебное пособие.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семь уставов. 2006. 360 стр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2. Финансовое право Республики Казахстан: учебник /н. Р.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Весельская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М. Т.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Какимжанов.-М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.: 2015. - 312 стр.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>3.Сактаганова И. С. финансовое право Республики Казахстан. Общая и особая часть. Учебник /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И.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С.-Алматы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издательство "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", 2016, - 256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4.Сактаганова И. С. финансовое право Республики Казахстан. По казусной технологии. Учебное пособие / И. С.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Сактаганова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064CB5">
        <w:rPr>
          <w:rFonts w:ascii="Times New Roman" w:hAnsi="Times New Roman" w:cs="Times New Roman"/>
          <w:sz w:val="28"/>
          <w:szCs w:val="28"/>
        </w:rPr>
        <w:t>Изд</w:t>
      </w:r>
      <w:proofErr w:type="spellEnd"/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 - во "Эпиграф", 2016. - 390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г. А. финансовое право: Учебное пособие / 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Куаналиева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: Казахский университет, 2017. - 162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6. Финансовое право Республики Казахстан: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064CB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64CB5"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/ под ред. И. О.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Жатканбаевой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2018. - 270 С.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7. С. М. Бабич, Павлова Л. н. Финансы, Москва, ИД ФБК-ПРЕСС,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8.п. Бельский С. С. Финансовое право. М., Юрист,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Годме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Поль М. Финансовое право. М., Прогресс, 1978.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Дробозина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Л. А. Финансы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11. Карасева М. В. Финансовое право. М., Юрист, 1999.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12.Листопад А. Д.Финансовая деятельность таможенных органов Российской Федерации. М., РИО РТА, 1996.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13. 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Государственное управление в сфере финансов.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14.Мухитдинов н. Б.,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правовые основы налоговой деятельности государства. - М.: Высшая школа,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15. Рассолов М. М. Финансовое право. Москва,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Юнити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2001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16. Романовский М. В., Врублевский О. В.,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Сабанти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Б. М. Финансы.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Мучква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2000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17. Химичева н. Н. Финансовое право. М. БЕК, 1998.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18. Химичева н. Н.Налоговое право. М. БЕК,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19. Худяков С. И. Финансовое право Республики Казахстан,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2002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20.Худяков А. И. Основы теории финансового права.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1995.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>21.Худяков А. И. Финансовое право РК. - М.: Высшая школа, 2001.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lastRenderedPageBreak/>
        <w:t xml:space="preserve">22.Худяков А. И. Страховое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23.Худяков А. И.Налоговое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2003.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24.Худяковский С. И.,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Найманбаев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 xml:space="preserve"> С. М. Русско-казахский финансово-правовой толковый словарь.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1997.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25.Найманбаев С. М. финансовое право РК.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1994</w:t>
      </w:r>
    </w:p>
    <w:p w:rsidR="00771ADA" w:rsidRPr="00064CB5" w:rsidRDefault="00771ADA" w:rsidP="00064CB5">
      <w:pPr>
        <w:jc w:val="both"/>
        <w:rPr>
          <w:rFonts w:ascii="Times New Roman" w:hAnsi="Times New Roman" w:cs="Times New Roman"/>
          <w:sz w:val="28"/>
          <w:szCs w:val="28"/>
        </w:rPr>
      </w:pPr>
      <w:r w:rsidRPr="00064CB5">
        <w:rPr>
          <w:rFonts w:ascii="Times New Roman" w:hAnsi="Times New Roman" w:cs="Times New Roman"/>
          <w:sz w:val="28"/>
          <w:szCs w:val="28"/>
        </w:rPr>
        <w:t xml:space="preserve">26.ул. </w:t>
      </w:r>
      <w:proofErr w:type="spellStart"/>
      <w:r w:rsidRPr="00064CB5">
        <w:rPr>
          <w:rFonts w:ascii="Times New Roman" w:hAnsi="Times New Roman" w:cs="Times New Roman"/>
          <w:sz w:val="28"/>
          <w:szCs w:val="28"/>
        </w:rPr>
        <w:t>Жуйрикова</w:t>
      </w:r>
      <w:proofErr w:type="spellEnd"/>
      <w:r w:rsidRPr="00064CB5">
        <w:rPr>
          <w:rFonts w:ascii="Times New Roman" w:hAnsi="Times New Roman" w:cs="Times New Roman"/>
          <w:sz w:val="28"/>
          <w:szCs w:val="28"/>
        </w:rPr>
        <w:t>, Ким Г. В. Государственное страхование в Казахстане. Алма-Ата, 1992.</w:t>
      </w:r>
    </w:p>
    <w:p w:rsidR="000A50A4" w:rsidRPr="00064CB5" w:rsidRDefault="000A50A4" w:rsidP="00064C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A50A4" w:rsidRPr="00064CB5" w:rsidSect="00205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47C" w:rsidRDefault="00C6047C" w:rsidP="00C70153">
      <w:pPr>
        <w:spacing w:after="0" w:line="240" w:lineRule="auto"/>
      </w:pPr>
      <w:r>
        <w:separator/>
      </w:r>
    </w:p>
  </w:endnote>
  <w:endnote w:type="continuationSeparator" w:id="0">
    <w:p w:rsidR="00C6047C" w:rsidRDefault="00C6047C" w:rsidP="00C70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47C" w:rsidRDefault="00C6047C" w:rsidP="00C70153">
      <w:pPr>
        <w:spacing w:after="0" w:line="240" w:lineRule="auto"/>
      </w:pPr>
      <w:r>
        <w:separator/>
      </w:r>
    </w:p>
  </w:footnote>
  <w:footnote w:type="continuationSeparator" w:id="0">
    <w:p w:rsidR="00C6047C" w:rsidRDefault="00C6047C" w:rsidP="00C70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933"/>
    <w:rsid w:val="00064CB5"/>
    <w:rsid w:val="000A0A30"/>
    <w:rsid w:val="000A50A4"/>
    <w:rsid w:val="000C4457"/>
    <w:rsid w:val="000E3671"/>
    <w:rsid w:val="000F3C83"/>
    <w:rsid w:val="00154FEF"/>
    <w:rsid w:val="001F739E"/>
    <w:rsid w:val="00205C04"/>
    <w:rsid w:val="00285E25"/>
    <w:rsid w:val="002B55B6"/>
    <w:rsid w:val="002D2933"/>
    <w:rsid w:val="00327ED8"/>
    <w:rsid w:val="00406E9A"/>
    <w:rsid w:val="00446157"/>
    <w:rsid w:val="0046171C"/>
    <w:rsid w:val="005103CE"/>
    <w:rsid w:val="005267F3"/>
    <w:rsid w:val="00595206"/>
    <w:rsid w:val="006C2920"/>
    <w:rsid w:val="006C4E4C"/>
    <w:rsid w:val="00713007"/>
    <w:rsid w:val="00763BBD"/>
    <w:rsid w:val="00771ADA"/>
    <w:rsid w:val="007A04DC"/>
    <w:rsid w:val="007B7C88"/>
    <w:rsid w:val="00801459"/>
    <w:rsid w:val="008765AD"/>
    <w:rsid w:val="0094550E"/>
    <w:rsid w:val="00964A8D"/>
    <w:rsid w:val="009879DF"/>
    <w:rsid w:val="009A19D3"/>
    <w:rsid w:val="009E5A54"/>
    <w:rsid w:val="00A14B7B"/>
    <w:rsid w:val="00B572F6"/>
    <w:rsid w:val="00C16108"/>
    <w:rsid w:val="00C6047C"/>
    <w:rsid w:val="00C70153"/>
    <w:rsid w:val="00CB1BD0"/>
    <w:rsid w:val="00CF0A2A"/>
    <w:rsid w:val="00D30EAD"/>
    <w:rsid w:val="00DB7AF3"/>
    <w:rsid w:val="00EC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153"/>
  </w:style>
  <w:style w:type="paragraph" w:styleId="a6">
    <w:name w:val="footer"/>
    <w:basedOn w:val="a"/>
    <w:link w:val="a7"/>
    <w:uiPriority w:val="99"/>
    <w:unhideWhenUsed/>
    <w:rsid w:val="00C70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153"/>
  </w:style>
  <w:style w:type="table" w:styleId="a8">
    <w:name w:val="Table Grid"/>
    <w:basedOn w:val="a1"/>
    <w:uiPriority w:val="59"/>
    <w:rsid w:val="00C70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B1BD0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B1BD0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3E906-5FFD-4E79-B34D-7CC2C335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12327</Words>
  <Characters>70267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Guldana</cp:lastModifiedBy>
  <cp:revision>11</cp:revision>
  <dcterms:created xsi:type="dcterms:W3CDTF">2020-05-13T14:51:00Z</dcterms:created>
  <dcterms:modified xsi:type="dcterms:W3CDTF">2023-08-27T17:20:00Z</dcterms:modified>
</cp:coreProperties>
</file>